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F" w:rsidRPr="00855EFF" w:rsidRDefault="00855EFF" w:rsidP="00855EF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3300"/>
          <w:sz w:val="36"/>
          <w:szCs w:val="36"/>
        </w:rPr>
      </w:pPr>
      <w:r w:rsidRPr="00855EFF">
        <w:rPr>
          <w:rFonts w:cs="Arial,Bold"/>
          <w:b/>
          <w:bCs/>
          <w:color w:val="003300"/>
          <w:sz w:val="36"/>
          <w:szCs w:val="36"/>
        </w:rPr>
        <w:t>ТЕСТ</w:t>
      </w:r>
    </w:p>
    <w:p w:rsidR="00855EFF" w:rsidRDefault="00855EFF" w:rsidP="00855EF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3300"/>
          <w:sz w:val="28"/>
          <w:szCs w:val="28"/>
          <w:lang w:val="en-US"/>
        </w:rPr>
      </w:pPr>
    </w:p>
    <w:p w:rsidR="00354941" w:rsidRPr="003A7152" w:rsidRDefault="00354941" w:rsidP="00855E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3300"/>
          <w:sz w:val="28"/>
          <w:szCs w:val="28"/>
        </w:rPr>
      </w:pPr>
      <w:r w:rsidRPr="003A7152">
        <w:rPr>
          <w:rFonts w:ascii="Arial,Bold" w:hAnsi="Arial,Bold" w:cs="Arial,Bold"/>
          <w:b/>
          <w:bCs/>
          <w:color w:val="003300"/>
          <w:sz w:val="28"/>
          <w:szCs w:val="28"/>
        </w:rPr>
        <w:t>ЧИ ВВАЖАЄТЕ ВИ СЕБЕ ФІНАНСОВО ГРАМОТНОЮ ОСОБОЮ?</w:t>
      </w:r>
    </w:p>
    <w:p w:rsidR="00354941" w:rsidRDefault="00354941" w:rsidP="0035494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i/>
          <w:color w:val="003300"/>
          <w:sz w:val="24"/>
          <w:szCs w:val="24"/>
          <w:u w:val="single"/>
        </w:rPr>
      </w:pPr>
    </w:p>
    <w:p w:rsidR="00354941" w:rsidRPr="00B71F6E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i/>
          <w:color w:val="003300"/>
          <w:sz w:val="24"/>
          <w:szCs w:val="24"/>
          <w:u w:val="single"/>
        </w:rPr>
      </w:pPr>
      <w:r w:rsidRPr="00B71F6E">
        <w:rPr>
          <w:rFonts w:ascii="Verdana" w:hAnsi="Verdana" w:cs="Arial,Bold"/>
          <w:bCs/>
          <w:i/>
          <w:color w:val="003300"/>
          <w:sz w:val="24"/>
          <w:szCs w:val="24"/>
          <w:u w:val="single"/>
        </w:rPr>
        <w:t>Самооцінка фінансової грамотності та очікування</w:t>
      </w:r>
    </w:p>
    <w:p w:rsidR="00354941" w:rsidRPr="00354941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</w:p>
    <w:p w:rsidR="00354941" w:rsidRPr="00354941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Cs/>
          <w:color w:val="003300"/>
          <w:sz w:val="24"/>
          <w:szCs w:val="24"/>
        </w:rPr>
        <w:t>Оцінюємо наші знання та вміння за п</w:t>
      </w:r>
      <w:r w:rsidRPr="00354941">
        <w:rPr>
          <w:rFonts w:ascii="Verdana" w:hAnsi="Verdana" w:cs="Times New Roman,Bold"/>
          <w:bCs/>
          <w:color w:val="003300"/>
          <w:sz w:val="24"/>
          <w:szCs w:val="24"/>
        </w:rPr>
        <w:t>’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>ятибальною системою:</w:t>
      </w:r>
    </w:p>
    <w:p w:rsidR="00354941" w:rsidRPr="00354941" w:rsidRDefault="00354941" w:rsidP="00B71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Cs/>
          <w:color w:val="003300"/>
          <w:sz w:val="24"/>
          <w:szCs w:val="24"/>
        </w:rPr>
        <w:t>- де</w:t>
      </w:r>
      <w:r>
        <w:rPr>
          <w:rFonts w:ascii="Verdana" w:hAnsi="Verdana" w:cs="Arial,Bold"/>
          <w:bCs/>
          <w:color w:val="003300"/>
          <w:sz w:val="24"/>
          <w:szCs w:val="24"/>
        </w:rPr>
        <w:t>,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 xml:space="preserve"> 1</w:t>
      </w:r>
      <w:r w:rsidR="00B71F6E">
        <w:rPr>
          <w:rFonts w:ascii="Verdana" w:hAnsi="Verdana" w:cs="Arial,Bold"/>
          <w:bCs/>
          <w:color w:val="003300"/>
          <w:sz w:val="24"/>
          <w:szCs w:val="24"/>
        </w:rPr>
        <w:t>-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 xml:space="preserve"> означає повну відсутність знань та вмінь у галузі управління власними фінансами, 2</w:t>
      </w:r>
      <w:r w:rsidR="00B71F6E">
        <w:rPr>
          <w:rFonts w:ascii="Verdana" w:hAnsi="Verdana" w:cs="Arial,Bold"/>
          <w:bCs/>
          <w:color w:val="003300"/>
          <w:sz w:val="24"/>
          <w:szCs w:val="24"/>
        </w:rPr>
        <w:t>-</w:t>
      </w:r>
      <w:r w:rsidRPr="00354941">
        <w:rPr>
          <w:rFonts w:ascii="Verdana" w:hAnsi="Verdana"/>
          <w:sz w:val="24"/>
          <w:szCs w:val="24"/>
        </w:rPr>
        <w:t xml:space="preserve"> 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>означає невпевненість в своїх знаннях та вміннях, 3 – Ваші знання задовільні, 4</w:t>
      </w:r>
      <w:r w:rsidR="00B71F6E">
        <w:rPr>
          <w:rFonts w:ascii="Verdana" w:hAnsi="Verdana" w:cs="Arial,Bold"/>
          <w:bCs/>
          <w:color w:val="003300"/>
          <w:sz w:val="24"/>
          <w:szCs w:val="24"/>
        </w:rPr>
        <w:t>-</w:t>
      </w:r>
      <w:r w:rsidRPr="00354941">
        <w:rPr>
          <w:rFonts w:ascii="Verdana" w:hAnsi="Verdana"/>
          <w:sz w:val="24"/>
          <w:szCs w:val="24"/>
        </w:rPr>
        <w:t xml:space="preserve"> 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 xml:space="preserve">означає гарні знання та вміння, а 5 </w:t>
      </w:r>
      <w:r w:rsidR="00B71F6E">
        <w:rPr>
          <w:rFonts w:ascii="Verdana" w:hAnsi="Verdana" w:cs="Arial,Bold"/>
          <w:bCs/>
          <w:color w:val="003300"/>
          <w:sz w:val="24"/>
          <w:szCs w:val="24"/>
        </w:rPr>
        <w:t xml:space="preserve">- 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>означає відмінне володіння</w:t>
      </w:r>
      <w:r w:rsidRPr="00354941">
        <w:rPr>
          <w:rFonts w:ascii="Verdana" w:hAnsi="Verdana"/>
          <w:sz w:val="24"/>
          <w:szCs w:val="24"/>
        </w:rPr>
        <w:t xml:space="preserve"> </w:t>
      </w:r>
      <w:r w:rsidRPr="00354941">
        <w:rPr>
          <w:rFonts w:ascii="Verdana" w:hAnsi="Verdana" w:cs="Arial,Bold"/>
          <w:bCs/>
          <w:color w:val="003300"/>
          <w:sz w:val="24"/>
          <w:szCs w:val="24"/>
        </w:rPr>
        <w:t>фінансовою грамотою. Бажаю успіху!</w:t>
      </w:r>
    </w:p>
    <w:p w:rsidR="00354941" w:rsidRPr="00354941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</w:p>
    <w:p w:rsidR="00354941" w:rsidRPr="00354941" w:rsidRDefault="00B71F6E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Отже, </w:t>
      </w:r>
      <w:r w:rsidR="00354941" w:rsidRPr="00354941">
        <w:rPr>
          <w:rFonts w:ascii="Verdana" w:hAnsi="Verdana" w:cs="Arial"/>
          <w:color w:val="000000"/>
          <w:sz w:val="24"/>
          <w:szCs w:val="24"/>
        </w:rPr>
        <w:t>1. Немає ні знань, ні вмінь.</w:t>
      </w:r>
    </w:p>
    <w:p w:rsidR="00354941" w:rsidRPr="00354941" w:rsidRDefault="00B71F6E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         </w:t>
      </w:r>
      <w:r w:rsidR="00354941" w:rsidRPr="00354941">
        <w:rPr>
          <w:rFonts w:ascii="Verdana" w:hAnsi="Verdana" w:cs="Arial"/>
          <w:color w:val="000000"/>
          <w:sz w:val="24"/>
          <w:szCs w:val="24"/>
        </w:rPr>
        <w:t>2. Незадовільні знання та вміння.</w:t>
      </w:r>
    </w:p>
    <w:p w:rsidR="00354941" w:rsidRPr="00354941" w:rsidRDefault="00B71F6E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         </w:t>
      </w:r>
      <w:r w:rsidR="00354941" w:rsidRPr="00354941">
        <w:rPr>
          <w:rFonts w:ascii="Verdana" w:hAnsi="Verdana" w:cs="Arial"/>
          <w:color w:val="000000"/>
          <w:sz w:val="24"/>
          <w:szCs w:val="24"/>
        </w:rPr>
        <w:t>3. Задовільні знання та вміння.</w:t>
      </w:r>
    </w:p>
    <w:p w:rsidR="00354941" w:rsidRPr="00354941" w:rsidRDefault="00B71F6E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         </w:t>
      </w:r>
      <w:r w:rsidR="00354941" w:rsidRPr="00354941">
        <w:rPr>
          <w:rFonts w:ascii="Verdana" w:hAnsi="Verdana" w:cs="Arial"/>
          <w:color w:val="000000"/>
          <w:sz w:val="24"/>
          <w:szCs w:val="24"/>
        </w:rPr>
        <w:t>4. Гарні знання та вміння.</w:t>
      </w:r>
    </w:p>
    <w:p w:rsidR="00354941" w:rsidRPr="00354941" w:rsidRDefault="00B71F6E" w:rsidP="00354941">
      <w:pPr>
        <w:pStyle w:val="Default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354941" w:rsidRPr="00354941">
        <w:rPr>
          <w:rFonts w:ascii="Verdana" w:hAnsi="Verdana" w:cs="Arial"/>
        </w:rPr>
        <w:t>5. Відмінні знання та вміння.</w:t>
      </w: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/>
          <w:b/>
          <w:bCs/>
        </w:rPr>
      </w:pPr>
      <w:r w:rsidRPr="00354941">
        <w:rPr>
          <w:rFonts w:ascii="Verdana" w:hAnsi="Verdana"/>
          <w:b/>
          <w:bCs/>
        </w:rPr>
        <w:t>ТЕСТ – ФІНАНСОВА МАТЕМАТИКА</w:t>
      </w:r>
      <w:r w:rsidRPr="00354941">
        <w:rPr>
          <w:rFonts w:ascii="Verdana" w:hAnsi="Verdana" w:cs="Arial,Bold"/>
          <w:b/>
          <w:bCs/>
          <w:color w:val="FFFFFF"/>
        </w:rPr>
        <w:t>Ф МАТЕМАТИКА</w:t>
      </w:r>
      <w:r w:rsidRPr="00354941">
        <w:rPr>
          <w:rFonts w:ascii="Verdana" w:hAnsi="Verdana"/>
        </w:rPr>
        <w:t xml:space="preserve"> </w:t>
      </w:r>
      <w:r w:rsidRPr="00354941">
        <w:rPr>
          <w:rFonts w:ascii="Verdana" w:hAnsi="Verdana" w:cs="Arial,Bold"/>
          <w:b/>
          <w:bCs/>
          <w:color w:val="FFFFFF"/>
        </w:rPr>
        <w:t xml:space="preserve">фінансова </w:t>
      </w:r>
    </w:p>
    <w:p w:rsidR="00354941" w:rsidRPr="00354941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/>
          <w:bCs/>
          <w:color w:val="FFFFFF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FFFFFF"/>
          <w:sz w:val="24"/>
          <w:szCs w:val="24"/>
        </w:rPr>
        <w:t>ЛОК 2:Реальний тест – фінансова математика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>1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. Припустимо, що Ви поклали на банківський рахунок депозит на суму 100 000 грн. на 2 роки під відсоткову ставку в розмірі 8% річних. Скільки грошей буде на Вашому рахунку через 2 роки, якщо Ви нічого не будете ні знімати, ні докладати?</w:t>
      </w:r>
    </w:p>
    <w:p w:rsidR="00354941" w:rsidRPr="009648BF" w:rsidRDefault="00354941" w:rsidP="003549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Більше 108 000 грн.</w:t>
      </w:r>
    </w:p>
    <w:p w:rsidR="00354941" w:rsidRPr="009648BF" w:rsidRDefault="00354941" w:rsidP="003549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Рівно 108 000 грн.</w:t>
      </w:r>
    </w:p>
    <w:p w:rsidR="00354941" w:rsidRPr="009648BF" w:rsidRDefault="00354941" w:rsidP="003549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Менше 108 000 грн.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 xml:space="preserve">2.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Припустимо, що Ви поклали на банківський рахунок депозит на суму 100 000 грн. на 5 років під відсоткову ставку в розмірі 10% річних. Відсоток нараховується наприкінці кожного року та додається до основної частини. Скільки грошей буде на Вашому рахунку через 5 років, якщо Ви не зніматимете ні основну частину, ні відсотки?</w:t>
      </w:r>
    </w:p>
    <w:p w:rsidR="00354941" w:rsidRPr="009648BF" w:rsidRDefault="00354941" w:rsidP="0035494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Більше 150 000 грн.</w:t>
      </w:r>
    </w:p>
    <w:p w:rsidR="00354941" w:rsidRPr="009648BF" w:rsidRDefault="00354941" w:rsidP="0035494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Рівно 150 000 грн.</w:t>
      </w:r>
    </w:p>
    <w:p w:rsidR="00354941" w:rsidRPr="009648BF" w:rsidRDefault="00354941" w:rsidP="0035494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Менше 150 000 грн.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 xml:space="preserve">3.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Уявіть собі, що Ви поклали гроші на банківський рахунок під річну ставку в розмірі 8%, а річна інфляція становила 10%. Як Ви вважаєте, за гроші, які знаходяться на Вашому рахунку, можна купити в середньому…</w:t>
      </w:r>
    </w:p>
    <w:p w:rsidR="00354941" w:rsidRPr="009648BF" w:rsidRDefault="00354941" w:rsidP="0035494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більшу кількість товарів та послуг, ніж рік тому.</w:t>
      </w:r>
    </w:p>
    <w:p w:rsidR="00354941" w:rsidRPr="009648BF" w:rsidRDefault="00354941" w:rsidP="0035494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таку саму кількість товарів та послуг.</w:t>
      </w:r>
    </w:p>
    <w:p w:rsidR="00354941" w:rsidRPr="009648BF" w:rsidRDefault="00354941" w:rsidP="0035494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меншу кількість товарів та послуг, ніж рік тому.</w:t>
      </w:r>
    </w:p>
    <w:p w:rsidR="00354941" w:rsidRPr="005B0F34" w:rsidRDefault="003A7152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>
        <w:rPr>
          <w:rFonts w:ascii="Verdana" w:hAnsi="Verdana" w:cs="Arial,Bold"/>
          <w:b/>
          <w:bCs/>
          <w:color w:val="003300"/>
          <w:sz w:val="24"/>
          <w:szCs w:val="24"/>
        </w:rPr>
        <w:t xml:space="preserve">4.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Припустимо, що у 2012</w:t>
      </w:r>
      <w:r w:rsidR="00354941" w:rsidRPr="005B0F34">
        <w:rPr>
          <w:rFonts w:ascii="Verdana" w:hAnsi="Verdana" w:cs="Arial,Bold"/>
          <w:bCs/>
          <w:color w:val="003300"/>
          <w:sz w:val="24"/>
          <w:szCs w:val="24"/>
        </w:rPr>
        <w:t xml:space="preserve"> році Ваш дохід збільшився вдвічі, але і роздрібні ціни також підвищилися в два рази. Як Ви вважаєте, Ви зможете придбати...</w:t>
      </w:r>
    </w:p>
    <w:p w:rsidR="00354941" w:rsidRPr="009648BF" w:rsidRDefault="00354941" w:rsidP="0035494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більшу кількість товарів та послуг, ніж рік тому.</w:t>
      </w:r>
    </w:p>
    <w:p w:rsidR="00354941" w:rsidRPr="009648BF" w:rsidRDefault="00354941" w:rsidP="0035494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таку саму кількість товарів та послуг.</w:t>
      </w:r>
    </w:p>
    <w:p w:rsidR="00354941" w:rsidRPr="009648BF" w:rsidRDefault="00354941" w:rsidP="0035494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меншу кількість товарів та послуг, ніж рік тому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>5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 xml:space="preserve">. Припустимо, що Ви побачили телевізор однакової моделі у двох різних магазинах. Його первісна роздрібна ціна становить 10 </w:t>
      </w:r>
      <w:r w:rsidRPr="005B0F34">
        <w:rPr>
          <w:rFonts w:ascii="Verdana" w:hAnsi="Verdana" w:cs="Arial"/>
          <w:bCs/>
          <w:color w:val="003300"/>
          <w:sz w:val="24"/>
          <w:szCs w:val="24"/>
        </w:rPr>
        <w:t>00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 xml:space="preserve">0 грн. Один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lastRenderedPageBreak/>
        <w:t>магазин запропонував знижку в сумі 1 </w:t>
      </w:r>
      <w:r w:rsidRPr="005B0F34">
        <w:rPr>
          <w:rFonts w:ascii="Verdana" w:hAnsi="Verdana" w:cs="Arial"/>
          <w:bCs/>
          <w:color w:val="003300"/>
          <w:sz w:val="24"/>
          <w:szCs w:val="24"/>
        </w:rPr>
        <w:t xml:space="preserve">500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грн., а інший – знижку в розмірі 10%. Які умови вигідніші – знижка в сумі 1 500 грн. або 10%?</w:t>
      </w:r>
    </w:p>
    <w:p w:rsidR="00354941" w:rsidRPr="009648BF" w:rsidRDefault="00354941" w:rsidP="0035494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Знижка в сумі 1 500 грн.</w:t>
      </w:r>
    </w:p>
    <w:p w:rsidR="00354941" w:rsidRPr="009648BF" w:rsidRDefault="00354941" w:rsidP="00354941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i/>
        </w:rPr>
      </w:pPr>
      <w:r w:rsidRPr="009648BF">
        <w:rPr>
          <w:rFonts w:ascii="Verdana" w:hAnsi="Verdana" w:cs="Arial"/>
          <w:i/>
        </w:rPr>
        <w:t>Знижка в розмірі 10%.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 xml:space="preserve">6.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Припустимо, що Ви взяли кредит у банку в сумі 10 000 грн., який має бути погашений протягом року рівними місячними платежами. Плата за кредит становить 600 грн. Яка приблизно буде річна відсоткова ставка за Вашим кредитом?</w:t>
      </w:r>
    </w:p>
    <w:p w:rsidR="00354941" w:rsidRPr="009648BF" w:rsidRDefault="00354941" w:rsidP="0035494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3%.</w:t>
      </w:r>
    </w:p>
    <w:p w:rsidR="00354941" w:rsidRPr="009648BF" w:rsidRDefault="00354941" w:rsidP="0035494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6%.</w:t>
      </w:r>
    </w:p>
    <w:p w:rsidR="00354941" w:rsidRPr="009648BF" w:rsidRDefault="00354941" w:rsidP="0035494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9%.</w:t>
      </w:r>
    </w:p>
    <w:p w:rsidR="00354941" w:rsidRPr="009648BF" w:rsidRDefault="00354941" w:rsidP="0035494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12%.</w:t>
      </w:r>
    </w:p>
    <w:p w:rsidR="00354941" w:rsidRPr="005B0F34" w:rsidRDefault="00354941" w:rsidP="0035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,Bold"/>
          <w:bCs/>
          <w:color w:val="003300"/>
          <w:sz w:val="24"/>
          <w:szCs w:val="24"/>
        </w:rPr>
      </w:pPr>
      <w:r w:rsidRPr="00354941">
        <w:rPr>
          <w:rFonts w:ascii="Verdana" w:hAnsi="Verdana" w:cs="Arial,Bold"/>
          <w:b/>
          <w:bCs/>
          <w:color w:val="003300"/>
          <w:sz w:val="24"/>
          <w:szCs w:val="24"/>
        </w:rPr>
        <w:t xml:space="preserve">7. </w:t>
      </w:r>
      <w:r w:rsidRPr="005B0F34">
        <w:rPr>
          <w:rFonts w:ascii="Verdana" w:hAnsi="Verdana" w:cs="Arial,Bold"/>
          <w:bCs/>
          <w:color w:val="003300"/>
          <w:sz w:val="24"/>
          <w:szCs w:val="24"/>
        </w:rPr>
        <w:t>Припустимо, що Ви придбали облігацію номінальною вартістю 1 000 грн. за 900 грн. Строк погашення облігації через рік, і вона має купон в сумі 150 грн. Якщо Ви утримаєте облігацію до її погашення, чи можете Ви розрахувати, який прибуток Ви отримаєте від Вашої інвестиції?</w:t>
      </w:r>
    </w:p>
    <w:p w:rsidR="00354941" w:rsidRPr="009648BF" w:rsidRDefault="00354941" w:rsidP="0035494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Нижче 15%.</w:t>
      </w:r>
    </w:p>
    <w:p w:rsidR="00354941" w:rsidRPr="009648BF" w:rsidRDefault="00354941" w:rsidP="0035494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Рівно 15%.</w:t>
      </w:r>
    </w:p>
    <w:p w:rsidR="00354941" w:rsidRPr="009648BF" w:rsidRDefault="00354941" w:rsidP="0035494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Вище 15%.</w:t>
      </w:r>
    </w:p>
    <w:p w:rsidR="00354941" w:rsidRPr="009648BF" w:rsidRDefault="00354941" w:rsidP="0035494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0000"/>
          <w:sz w:val="24"/>
          <w:szCs w:val="24"/>
        </w:rPr>
      </w:pPr>
      <w:r w:rsidRPr="009648BF">
        <w:rPr>
          <w:rFonts w:ascii="Verdana" w:hAnsi="Verdana" w:cs="Arial"/>
          <w:i/>
          <w:color w:val="000000"/>
          <w:sz w:val="24"/>
          <w:szCs w:val="24"/>
        </w:rPr>
        <w:t>Вище 20%.</w:t>
      </w:r>
    </w:p>
    <w:p w:rsidR="00354941" w:rsidRPr="009648BF" w:rsidRDefault="00354941" w:rsidP="00354941">
      <w:pPr>
        <w:pStyle w:val="Default"/>
        <w:ind w:firstLine="709"/>
        <w:jc w:val="both"/>
        <w:rPr>
          <w:rFonts w:ascii="Verdana" w:hAnsi="Verdana" w:cs="Arial,Bold"/>
          <w:b/>
          <w:bCs/>
          <w:i/>
          <w:color w:val="FFFFFF"/>
        </w:rPr>
      </w:pPr>
      <w:r w:rsidRPr="009648BF">
        <w:rPr>
          <w:rFonts w:ascii="Verdana" w:hAnsi="Verdana" w:cs="Arial,Bold"/>
          <w:b/>
          <w:bCs/>
          <w:i/>
          <w:color w:val="FFFFFF"/>
        </w:rPr>
        <w:t>Б</w:t>
      </w: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 w:cs="Arial,Bold"/>
          <w:b/>
          <w:bCs/>
          <w:color w:val="FFFFFF"/>
        </w:rPr>
      </w:pPr>
      <w:r w:rsidRPr="00354941">
        <w:rPr>
          <w:rFonts w:ascii="Verdana" w:hAnsi="Verdana"/>
          <w:b/>
          <w:bCs/>
        </w:rPr>
        <w:t>ТЕСТ – ФІНАНСОВА ОБІЗНАНІСТЬ</w:t>
      </w: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 w:cs="Arial,Bold"/>
          <w:b/>
          <w:bCs/>
          <w:color w:val="FFFFFF"/>
        </w:rPr>
      </w:pPr>
      <w:r w:rsidRPr="00354941">
        <w:rPr>
          <w:rFonts w:ascii="Verdana" w:hAnsi="Verdana" w:cs="Arial,Bold"/>
          <w:b/>
          <w:bCs/>
          <w:color w:val="FFFFFF"/>
        </w:rPr>
        <w:t>тест – фінансова обізнаність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1. </w:t>
      </w:r>
      <w:r w:rsidRPr="005B0F34">
        <w:rPr>
          <w:rFonts w:ascii="Verdana" w:hAnsi="Verdana"/>
          <w:bCs/>
        </w:rPr>
        <w:t>Якщо громадянин має вклад у звичайному українському банку і цей банк стає банкрутом, чи знаєте Ви, яка максимальна сума гарантованого вкладу підлягає компенсації вкладнику?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Гарантії на банківські вклади не існує.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15 000 грн.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100 000 грн.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150 000 грн.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 млн. грн.</w:t>
      </w:r>
    </w:p>
    <w:p w:rsidR="00354941" w:rsidRPr="009648BF" w:rsidRDefault="00354941" w:rsidP="00354941">
      <w:pPr>
        <w:pStyle w:val="Default"/>
        <w:numPr>
          <w:ilvl w:val="0"/>
          <w:numId w:val="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Обмежень немає – всі вклади в будь-якому банку гарантуються державою в повному обсязі.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2. </w:t>
      </w:r>
      <w:r w:rsidRPr="005B0F34">
        <w:rPr>
          <w:rFonts w:ascii="Verdana" w:hAnsi="Verdana"/>
          <w:bCs/>
        </w:rPr>
        <w:t>Якщо громадянин вклав гроші в інвестиційний фонд або компанію з управління активами, а вартість інвестиції різко впала</w:t>
      </w:r>
      <w:r w:rsidRPr="00354941">
        <w:rPr>
          <w:rFonts w:ascii="Verdana" w:hAnsi="Verdana"/>
          <w:b/>
          <w:bCs/>
        </w:rPr>
        <w:t xml:space="preserve"> </w:t>
      </w:r>
      <w:r w:rsidRPr="005B0F34">
        <w:rPr>
          <w:rFonts w:ascii="Verdana" w:hAnsi="Verdana"/>
          <w:bCs/>
        </w:rPr>
        <w:t>через велику фінансову кризу, приблизно яку суму збитків покриває держава?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Гарантії на інвестиції в інвестиційні фонди або компанії з управління активами не існує.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15 000 грн.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100 000 грн.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150 000 грн.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 млн. грн.</w:t>
      </w:r>
    </w:p>
    <w:p w:rsidR="00354941" w:rsidRPr="009648BF" w:rsidRDefault="00354941" w:rsidP="00354941">
      <w:pPr>
        <w:pStyle w:val="Default"/>
        <w:numPr>
          <w:ilvl w:val="0"/>
          <w:numId w:val="9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Обмежень немає – всі інвестиції гарантуються державою в повному обсязі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3. </w:t>
      </w:r>
      <w:r w:rsidRPr="005B0F34">
        <w:rPr>
          <w:rFonts w:ascii="Verdana" w:hAnsi="Verdana"/>
          <w:bCs/>
        </w:rPr>
        <w:t>Якщо громадянин має вклад у кредитній спілці та ця спілка стає банкрутом, чи знаєте Ви, яка максимальна сума вкладу повністю гарантується державою?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Гарантії на вклади в кредитну спілку не існує.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15 000 грн.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100 000 грн.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lastRenderedPageBreak/>
        <w:t>150 000 грн.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1 млн. грн.</w:t>
      </w:r>
    </w:p>
    <w:p w:rsidR="00354941" w:rsidRPr="009648BF" w:rsidRDefault="00354941" w:rsidP="00354941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Обмежень немає – всі вклади у будь-якій кредитній спілці гарантуються державою в повному обсязі.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4. </w:t>
      </w:r>
      <w:r w:rsidRPr="005B0F34">
        <w:rPr>
          <w:rFonts w:ascii="Verdana" w:hAnsi="Verdana"/>
          <w:bCs/>
        </w:rPr>
        <w:t>Якщо громадянин має страховку від ризиків (окрім страхування цивільної відповідальності власників автотранспорту) від страхової компанії, яка стає банкрутом, чи знаєте Ви, що буде з його страховкою?</w:t>
      </w:r>
    </w:p>
    <w:p w:rsidR="00354941" w:rsidRPr="009648BF" w:rsidRDefault="00354941" w:rsidP="00354941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Стає недійсною.</w:t>
      </w:r>
    </w:p>
    <w:p w:rsidR="00354941" w:rsidRPr="009648BF" w:rsidRDefault="00354941" w:rsidP="00354941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Приймається іншою страховою компанією, скоріше за все, державною.</w:t>
      </w:r>
    </w:p>
    <w:p w:rsidR="00354941" w:rsidRPr="009648BF" w:rsidRDefault="00354941" w:rsidP="00354941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Приймається безпосередньо державою, але в сумі не більше 150 000 грн.</w:t>
      </w:r>
    </w:p>
    <w:p w:rsidR="00354941" w:rsidRPr="009648BF" w:rsidRDefault="00354941" w:rsidP="00354941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Приймається безпосередньо державою на первісних умовах.</w:t>
      </w: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/>
          <w:b/>
          <w:bCs/>
        </w:rPr>
      </w:pPr>
      <w:r w:rsidRPr="00354941">
        <w:rPr>
          <w:rFonts w:ascii="Verdana" w:hAnsi="Verdana"/>
          <w:b/>
          <w:bCs/>
        </w:rPr>
        <w:t xml:space="preserve">5. </w:t>
      </w:r>
      <w:r w:rsidRPr="005B0F34">
        <w:rPr>
          <w:rFonts w:ascii="Verdana" w:hAnsi="Verdana"/>
          <w:bCs/>
        </w:rPr>
        <w:t>Що повинні робити банки відповідно до чинного українського законодавства? Виберіть один варіант, який, на Вашу думку, найбільше відповідає вимогам законодавства України.</w:t>
      </w:r>
    </w:p>
    <w:p w:rsidR="00354941" w:rsidRPr="009648BF" w:rsidRDefault="00354941" w:rsidP="00C2583D">
      <w:pPr>
        <w:pStyle w:val="Default"/>
        <w:numPr>
          <w:ilvl w:val="0"/>
          <w:numId w:val="12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Встановлювати однакову річну відсоткову ставку за всіма кредитами.</w:t>
      </w:r>
    </w:p>
    <w:p w:rsidR="00354941" w:rsidRPr="009648BF" w:rsidRDefault="00354941" w:rsidP="00C2583D">
      <w:pPr>
        <w:pStyle w:val="Default"/>
        <w:numPr>
          <w:ilvl w:val="0"/>
          <w:numId w:val="12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Встановлювати однакову річну відсоткову ставку за аналогічними кредитами (кредитні картки, авто кредити, іпотечні кредити тощо).</w:t>
      </w:r>
    </w:p>
    <w:p w:rsidR="00354941" w:rsidRPr="009648BF" w:rsidRDefault="00354941" w:rsidP="00C2583D">
      <w:pPr>
        <w:pStyle w:val="Default"/>
        <w:numPr>
          <w:ilvl w:val="0"/>
          <w:numId w:val="12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Повідомити покупцеві загальну вартість кредиту та реальну відсоткову ставку.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6. </w:t>
      </w:r>
      <w:r w:rsidRPr="005B0F34">
        <w:rPr>
          <w:rFonts w:ascii="Verdana" w:hAnsi="Verdana"/>
          <w:bCs/>
        </w:rPr>
        <w:t>Чи знаєте Ви різницю між страхуванням життя та страхуванням ризиків?</w:t>
      </w:r>
    </w:p>
    <w:p w:rsidR="00354941" w:rsidRPr="009648BF" w:rsidRDefault="00354941" w:rsidP="00C2583D">
      <w:pPr>
        <w:pStyle w:val="Default"/>
        <w:numPr>
          <w:ilvl w:val="0"/>
          <w:numId w:val="13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 xml:space="preserve">Так, страхування життя покриває моє життя, а страхування ризиків – ризики, і будь-яка страхова  компанія може продавати обидва поліси. </w:t>
      </w:r>
    </w:p>
    <w:p w:rsidR="00354941" w:rsidRPr="009648BF" w:rsidRDefault="00354941" w:rsidP="00C2583D">
      <w:pPr>
        <w:pStyle w:val="Default"/>
        <w:numPr>
          <w:ilvl w:val="0"/>
          <w:numId w:val="13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страхування життя покриває життя та здоров’я, а страхування ризиків – нещасні випадки, і страхова компанія може продавати лише один вид страховки</w:t>
      </w:r>
    </w:p>
    <w:p w:rsidR="00354941" w:rsidRPr="009648BF" w:rsidRDefault="00354941" w:rsidP="00C2583D">
      <w:pPr>
        <w:pStyle w:val="Default"/>
        <w:numPr>
          <w:ilvl w:val="0"/>
          <w:numId w:val="13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Ні, різниці немає.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7. </w:t>
      </w:r>
      <w:r w:rsidRPr="005B0F34">
        <w:rPr>
          <w:rFonts w:ascii="Verdana" w:hAnsi="Verdana"/>
          <w:bCs/>
        </w:rPr>
        <w:t>Чи знаєте Ви різницю між кредитною та дебетовою картками?</w:t>
      </w:r>
    </w:p>
    <w:p w:rsidR="00354941" w:rsidRPr="009648BF" w:rsidRDefault="00354941" w:rsidP="00C2583D">
      <w:pPr>
        <w:pStyle w:val="Default"/>
        <w:numPr>
          <w:ilvl w:val="0"/>
          <w:numId w:val="14"/>
        </w:numPr>
        <w:jc w:val="both"/>
        <w:rPr>
          <w:rFonts w:ascii="Verdana" w:hAnsi="Verdana"/>
          <w:i/>
        </w:rPr>
      </w:pPr>
      <w:r w:rsidRPr="00354941">
        <w:rPr>
          <w:rFonts w:ascii="Verdana" w:hAnsi="Verdana"/>
        </w:rPr>
        <w:t xml:space="preserve">Так, дебетова картка дозволяє Вам отримати більше готівки, </w:t>
      </w:r>
      <w:r w:rsidRPr="009648BF">
        <w:rPr>
          <w:rFonts w:ascii="Verdana" w:hAnsi="Verdana"/>
          <w:i/>
        </w:rPr>
        <w:t xml:space="preserve">ніж є у Вас на рахунку, тоді як кредитна дозволяє Вам користуватися лише тими грошами, які у Вас є. </w:t>
      </w:r>
    </w:p>
    <w:p w:rsidR="00354941" w:rsidRPr="009648BF" w:rsidRDefault="00354941" w:rsidP="00C2583D">
      <w:pPr>
        <w:pStyle w:val="Default"/>
        <w:numPr>
          <w:ilvl w:val="0"/>
          <w:numId w:val="14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кредитна картка дозволяє Вам отримати більше готівки, ніж є у Вас на рахунку, тоді як дебетова дозволяє Вам користуватися лише тими грошами, які у Вас є.</w:t>
      </w:r>
    </w:p>
    <w:p w:rsidR="00354941" w:rsidRPr="009648BF" w:rsidRDefault="00354941" w:rsidP="00C2583D">
      <w:pPr>
        <w:pStyle w:val="Default"/>
        <w:numPr>
          <w:ilvl w:val="0"/>
          <w:numId w:val="14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Ні, різниці немає, обидві картки є пластиковими.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8. </w:t>
      </w:r>
      <w:r w:rsidRPr="005B0F34">
        <w:rPr>
          <w:rFonts w:ascii="Verdana" w:hAnsi="Verdana"/>
          <w:bCs/>
        </w:rPr>
        <w:t>Чи знаєте Ви, що таке «франшиза»?</w:t>
      </w:r>
    </w:p>
    <w:p w:rsidR="00354941" w:rsidRPr="009648BF" w:rsidRDefault="00354941" w:rsidP="00C2583D">
      <w:pPr>
        <w:pStyle w:val="Default"/>
        <w:numPr>
          <w:ilvl w:val="0"/>
          <w:numId w:val="15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 xml:space="preserve">Так, це сума грошей, яку особа повинна сплатити компанії, щоб придбати страховку. </w:t>
      </w:r>
    </w:p>
    <w:p w:rsidR="00354941" w:rsidRPr="009648BF" w:rsidRDefault="00354941" w:rsidP="00C2583D">
      <w:pPr>
        <w:pStyle w:val="Default"/>
        <w:numPr>
          <w:ilvl w:val="0"/>
          <w:numId w:val="15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це сума грошей, яку отримає вигодо набувач у разі настання страхового випадку.</w:t>
      </w:r>
    </w:p>
    <w:p w:rsidR="00354941" w:rsidRPr="009648BF" w:rsidRDefault="00354941" w:rsidP="00C2583D">
      <w:pPr>
        <w:pStyle w:val="Default"/>
        <w:numPr>
          <w:ilvl w:val="0"/>
          <w:numId w:val="15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це сума грошей, яку компанія вираховує з суми покриття при сплаті заявлених збитків.</w:t>
      </w:r>
    </w:p>
    <w:p w:rsidR="00354941" w:rsidRPr="009648BF" w:rsidRDefault="00354941" w:rsidP="00C2583D">
      <w:pPr>
        <w:pStyle w:val="Default"/>
        <w:numPr>
          <w:ilvl w:val="0"/>
          <w:numId w:val="15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Ні, ніколи не чув цей термін раніше.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  <w:bCs/>
        </w:rPr>
      </w:pPr>
      <w:r w:rsidRPr="00354941">
        <w:rPr>
          <w:rFonts w:ascii="Verdana" w:hAnsi="Verdana"/>
          <w:b/>
          <w:bCs/>
        </w:rPr>
        <w:t xml:space="preserve">9. </w:t>
      </w:r>
      <w:r w:rsidRPr="005B0F34">
        <w:rPr>
          <w:rFonts w:ascii="Verdana" w:hAnsi="Verdana"/>
          <w:bCs/>
        </w:rPr>
        <w:t>Чи дозволяє українське законодавство банку або іншому кредитору нараховувати складний відсоток на Ваш кредит?</w:t>
      </w:r>
    </w:p>
    <w:p w:rsidR="00354941" w:rsidRPr="009648BF" w:rsidRDefault="00354941" w:rsidP="00C2583D">
      <w:pPr>
        <w:pStyle w:val="Default"/>
        <w:numPr>
          <w:ilvl w:val="0"/>
          <w:numId w:val="16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lastRenderedPageBreak/>
        <w:t>Ні, це протизаконно.</w:t>
      </w:r>
    </w:p>
    <w:p w:rsidR="00354941" w:rsidRPr="009648BF" w:rsidRDefault="00354941" w:rsidP="00C2583D">
      <w:pPr>
        <w:pStyle w:val="Default"/>
        <w:numPr>
          <w:ilvl w:val="0"/>
          <w:numId w:val="16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але якщо це прямо зазначено у кредитній угоді.</w:t>
      </w:r>
    </w:p>
    <w:p w:rsidR="00354941" w:rsidRPr="009648BF" w:rsidRDefault="00354941" w:rsidP="00C2583D">
      <w:pPr>
        <w:pStyle w:val="Default"/>
        <w:numPr>
          <w:ilvl w:val="0"/>
          <w:numId w:val="16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Так, на розсуд банку.</w:t>
      </w:r>
    </w:p>
    <w:p w:rsidR="00354941" w:rsidRPr="009648BF" w:rsidRDefault="00354941" w:rsidP="00C2583D">
      <w:pPr>
        <w:pStyle w:val="Default"/>
        <w:numPr>
          <w:ilvl w:val="0"/>
          <w:numId w:val="16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Не знаю, що таке «складний відсоток».</w:t>
      </w:r>
    </w:p>
    <w:p w:rsidR="00354941" w:rsidRPr="00354941" w:rsidRDefault="00354941" w:rsidP="00354941">
      <w:pPr>
        <w:pStyle w:val="Default"/>
        <w:ind w:firstLine="709"/>
        <w:jc w:val="both"/>
        <w:rPr>
          <w:rFonts w:ascii="Verdana" w:hAnsi="Verdana"/>
          <w:b/>
          <w:bCs/>
        </w:rPr>
      </w:pPr>
      <w:r w:rsidRPr="00354941">
        <w:rPr>
          <w:rFonts w:ascii="Verdana" w:hAnsi="Verdana"/>
          <w:b/>
          <w:bCs/>
        </w:rPr>
        <w:t xml:space="preserve">10. </w:t>
      </w:r>
      <w:r w:rsidRPr="005B0F34">
        <w:rPr>
          <w:rFonts w:ascii="Verdana" w:hAnsi="Verdana"/>
          <w:bCs/>
        </w:rPr>
        <w:t>Чи дозволяє українське законодавство банку або іншій депозитній установі нараховувати складний відсоток на Ваш депозит?</w:t>
      </w:r>
    </w:p>
    <w:p w:rsidR="00354941" w:rsidRPr="009648BF" w:rsidRDefault="00354941" w:rsidP="009F08FE">
      <w:pPr>
        <w:pStyle w:val="Default"/>
        <w:numPr>
          <w:ilvl w:val="0"/>
          <w:numId w:val="17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 xml:space="preserve">Ні, це протизаконно. </w:t>
      </w:r>
    </w:p>
    <w:p w:rsidR="00354941" w:rsidRPr="009648BF" w:rsidRDefault="00354941" w:rsidP="009F08FE">
      <w:pPr>
        <w:pStyle w:val="Default"/>
        <w:numPr>
          <w:ilvl w:val="0"/>
          <w:numId w:val="17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 xml:space="preserve">Так, але якщо це прямо зазначено у депозитній угод і. </w:t>
      </w:r>
    </w:p>
    <w:p w:rsidR="00354941" w:rsidRPr="009648BF" w:rsidRDefault="00354941" w:rsidP="009F08FE">
      <w:pPr>
        <w:pStyle w:val="Default"/>
        <w:numPr>
          <w:ilvl w:val="0"/>
          <w:numId w:val="17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 xml:space="preserve">Так, на розсуд банку.  </w:t>
      </w:r>
    </w:p>
    <w:p w:rsidR="00354941" w:rsidRPr="009648BF" w:rsidRDefault="00354941" w:rsidP="009F08FE">
      <w:pPr>
        <w:pStyle w:val="Default"/>
        <w:numPr>
          <w:ilvl w:val="0"/>
          <w:numId w:val="17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Не знаю, що таке «складний відсоток» .</w:t>
      </w:r>
    </w:p>
    <w:p w:rsidR="00354941" w:rsidRPr="005B0F34" w:rsidRDefault="00354941" w:rsidP="00354941">
      <w:pPr>
        <w:pStyle w:val="Default"/>
        <w:ind w:firstLine="709"/>
        <w:jc w:val="both"/>
        <w:rPr>
          <w:rFonts w:ascii="Verdana" w:hAnsi="Verdana"/>
        </w:rPr>
      </w:pPr>
      <w:r w:rsidRPr="00354941">
        <w:rPr>
          <w:rFonts w:ascii="Verdana" w:hAnsi="Verdana"/>
          <w:b/>
        </w:rPr>
        <w:t xml:space="preserve">11. </w:t>
      </w:r>
      <w:r w:rsidRPr="005B0F34">
        <w:rPr>
          <w:rFonts w:ascii="Verdana" w:hAnsi="Verdana"/>
        </w:rPr>
        <w:t>Яке з наведених нижче тверджень описує різницю між акцією та облігацією?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Акція являє собою інвестицію у статутний фонд, а облігація – ні.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Облігація може бути викуплена емітентом, а акція – ні.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Прості акції не мають гарантованого рівня доходу, а облігації можуть давати фіксований чи змінний дохід.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Облігації можна продати на вторинному ринку, а деякі акції – ні</w:t>
      </w:r>
      <w:r w:rsidR="009F08FE" w:rsidRPr="009648BF">
        <w:rPr>
          <w:rFonts w:ascii="Verdana" w:hAnsi="Verdana"/>
          <w:i/>
        </w:rPr>
        <w:t>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Власниками облігацій можуть бути як фізичні, так і юридичні особи, а акцій – лише інвестори - юридичні особи.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Акції можна надавати у заставу, а облігації – ні.</w:t>
      </w:r>
    </w:p>
    <w:p w:rsidR="00354941" w:rsidRPr="009648BF" w:rsidRDefault="00354941" w:rsidP="009F08FE">
      <w:pPr>
        <w:pStyle w:val="Default"/>
        <w:numPr>
          <w:ilvl w:val="0"/>
          <w:numId w:val="18"/>
        </w:numPr>
        <w:jc w:val="both"/>
        <w:rPr>
          <w:rFonts w:ascii="Verdana" w:hAnsi="Verdana"/>
          <w:i/>
        </w:rPr>
      </w:pPr>
      <w:r w:rsidRPr="009648BF">
        <w:rPr>
          <w:rFonts w:ascii="Verdana" w:hAnsi="Verdana"/>
          <w:i/>
        </w:rPr>
        <w:t>Різниці між акціями та облігаціями немає; це просто різні назви одних і тих самих інструментів.</w:t>
      </w:r>
    </w:p>
    <w:p w:rsidR="0064443C" w:rsidRDefault="0064443C" w:rsidP="00354941">
      <w:pPr>
        <w:pStyle w:val="Default"/>
        <w:ind w:firstLine="709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sectPr w:rsidR="0064443C" w:rsidSect="006029D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3D" w:rsidRDefault="003F553D">
      <w:pPr>
        <w:spacing w:after="0" w:line="240" w:lineRule="auto"/>
      </w:pPr>
      <w:r>
        <w:separator/>
      </w:r>
    </w:p>
  </w:endnote>
  <w:endnote w:type="continuationSeparator" w:id="0">
    <w:p w:rsidR="003F553D" w:rsidRDefault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3D" w:rsidRDefault="003F553D">
      <w:pPr>
        <w:spacing w:after="0" w:line="240" w:lineRule="auto"/>
      </w:pPr>
      <w:r>
        <w:separator/>
      </w:r>
    </w:p>
  </w:footnote>
  <w:footnote w:type="continuationSeparator" w:id="0">
    <w:p w:rsidR="003F553D" w:rsidRDefault="003F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095545"/>
      <w:docPartObj>
        <w:docPartGallery w:val="Page Numbers (Top of Page)"/>
        <w:docPartUnique/>
      </w:docPartObj>
    </w:sdtPr>
    <w:sdtContent>
      <w:p w:rsidR="003C59D5" w:rsidRDefault="006029D6">
        <w:pPr>
          <w:pStyle w:val="a6"/>
          <w:jc w:val="right"/>
        </w:pPr>
        <w:r>
          <w:fldChar w:fldCharType="begin"/>
        </w:r>
        <w:r w:rsidR="00E33ABC">
          <w:instrText>PAGE   \* MERGEFORMAT</w:instrText>
        </w:r>
        <w:r>
          <w:fldChar w:fldCharType="separate"/>
        </w:r>
        <w:r w:rsidR="00800167">
          <w:rPr>
            <w:noProof/>
          </w:rPr>
          <w:t>4</w:t>
        </w:r>
        <w:r>
          <w:fldChar w:fldCharType="end"/>
        </w:r>
      </w:p>
    </w:sdtContent>
  </w:sdt>
  <w:p w:rsidR="003C59D5" w:rsidRDefault="003F5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D6A"/>
    <w:multiLevelType w:val="hybridMultilevel"/>
    <w:tmpl w:val="BB4AB74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47241A"/>
    <w:multiLevelType w:val="hybridMultilevel"/>
    <w:tmpl w:val="218EA9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28C1"/>
    <w:multiLevelType w:val="hybridMultilevel"/>
    <w:tmpl w:val="66FC472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FB3D4C"/>
    <w:multiLevelType w:val="hybridMultilevel"/>
    <w:tmpl w:val="C90EDAC8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9167563"/>
    <w:multiLevelType w:val="hybridMultilevel"/>
    <w:tmpl w:val="53868F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54995"/>
    <w:multiLevelType w:val="hybridMultilevel"/>
    <w:tmpl w:val="2D36C9A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28B3F52"/>
    <w:multiLevelType w:val="hybridMultilevel"/>
    <w:tmpl w:val="EFB47C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92369B"/>
    <w:multiLevelType w:val="hybridMultilevel"/>
    <w:tmpl w:val="993E671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8C63F53"/>
    <w:multiLevelType w:val="hybridMultilevel"/>
    <w:tmpl w:val="3508D26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65459CB"/>
    <w:multiLevelType w:val="hybridMultilevel"/>
    <w:tmpl w:val="57B054A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18A52C4"/>
    <w:multiLevelType w:val="hybridMultilevel"/>
    <w:tmpl w:val="E866212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DB3A59"/>
    <w:multiLevelType w:val="hybridMultilevel"/>
    <w:tmpl w:val="6DE8EE1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A8D194C"/>
    <w:multiLevelType w:val="hybridMultilevel"/>
    <w:tmpl w:val="36386DFA"/>
    <w:lvl w:ilvl="0" w:tplc="69F0B98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7544C"/>
    <w:multiLevelType w:val="hybridMultilevel"/>
    <w:tmpl w:val="767CD8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C3041"/>
    <w:multiLevelType w:val="hybridMultilevel"/>
    <w:tmpl w:val="420C52B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110499C"/>
    <w:multiLevelType w:val="hybridMultilevel"/>
    <w:tmpl w:val="7782319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3031D3A"/>
    <w:multiLevelType w:val="hybridMultilevel"/>
    <w:tmpl w:val="790AE01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74F5FCF"/>
    <w:multiLevelType w:val="hybridMultilevel"/>
    <w:tmpl w:val="8F3A2DD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D3073A2"/>
    <w:multiLevelType w:val="hybridMultilevel"/>
    <w:tmpl w:val="50D8FF68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F007907"/>
    <w:multiLevelType w:val="hybridMultilevel"/>
    <w:tmpl w:val="B89021C4"/>
    <w:lvl w:ilvl="0" w:tplc="0422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7"/>
  </w:num>
  <w:num w:numId="12">
    <w:abstractNumId w:val="4"/>
  </w:num>
  <w:num w:numId="13">
    <w:abstractNumId w:val="15"/>
  </w:num>
  <w:num w:numId="14">
    <w:abstractNumId w:val="18"/>
  </w:num>
  <w:num w:numId="15">
    <w:abstractNumId w:val="0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28"/>
    <w:rsid w:val="0022380A"/>
    <w:rsid w:val="00354941"/>
    <w:rsid w:val="003A3EFD"/>
    <w:rsid w:val="003A7152"/>
    <w:rsid w:val="003F553D"/>
    <w:rsid w:val="00405F39"/>
    <w:rsid w:val="0041283C"/>
    <w:rsid w:val="0041402F"/>
    <w:rsid w:val="005176A5"/>
    <w:rsid w:val="00546268"/>
    <w:rsid w:val="005535C3"/>
    <w:rsid w:val="005B0F34"/>
    <w:rsid w:val="006029D6"/>
    <w:rsid w:val="0064443C"/>
    <w:rsid w:val="00800167"/>
    <w:rsid w:val="00806577"/>
    <w:rsid w:val="00855EFF"/>
    <w:rsid w:val="00903967"/>
    <w:rsid w:val="009275EF"/>
    <w:rsid w:val="009648BF"/>
    <w:rsid w:val="0097358E"/>
    <w:rsid w:val="009F08FE"/>
    <w:rsid w:val="00B71F6E"/>
    <w:rsid w:val="00C2583D"/>
    <w:rsid w:val="00C56C19"/>
    <w:rsid w:val="00C94506"/>
    <w:rsid w:val="00CA3228"/>
    <w:rsid w:val="00D92DC3"/>
    <w:rsid w:val="00E33ABC"/>
    <w:rsid w:val="00F04551"/>
    <w:rsid w:val="00F232ED"/>
    <w:rsid w:val="00F368F0"/>
    <w:rsid w:val="00F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1"/>
  </w:style>
  <w:style w:type="paragraph" w:styleId="2">
    <w:name w:val="heading 2"/>
    <w:basedOn w:val="a"/>
    <w:next w:val="a"/>
    <w:link w:val="20"/>
    <w:uiPriority w:val="9"/>
    <w:unhideWhenUsed/>
    <w:qFormat/>
    <w:rsid w:val="00E3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41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54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354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5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4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54941"/>
  </w:style>
  <w:style w:type="paragraph" w:styleId="a8">
    <w:name w:val="Balloon Text"/>
    <w:basedOn w:val="a"/>
    <w:link w:val="a9"/>
    <w:uiPriority w:val="99"/>
    <w:semiHidden/>
    <w:unhideWhenUsed/>
    <w:rsid w:val="003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49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49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1"/>
  </w:style>
  <w:style w:type="paragraph" w:styleId="2">
    <w:name w:val="heading 2"/>
    <w:basedOn w:val="a"/>
    <w:next w:val="a"/>
    <w:link w:val="20"/>
    <w:uiPriority w:val="9"/>
    <w:unhideWhenUsed/>
    <w:qFormat/>
    <w:rsid w:val="00E3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41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54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4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5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4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941"/>
  </w:style>
  <w:style w:type="paragraph" w:styleId="a8">
    <w:name w:val="Balloon Text"/>
    <w:basedOn w:val="a"/>
    <w:link w:val="a9"/>
    <w:uiPriority w:val="99"/>
    <w:semiHidden/>
    <w:unhideWhenUsed/>
    <w:rsid w:val="003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49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Softserve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Lebid</cp:lastModifiedBy>
  <cp:revision>2</cp:revision>
  <dcterms:created xsi:type="dcterms:W3CDTF">2013-02-07T06:50:00Z</dcterms:created>
  <dcterms:modified xsi:type="dcterms:W3CDTF">2013-02-07T06:50:00Z</dcterms:modified>
</cp:coreProperties>
</file>